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(SQ)</w:t>
      </w:r>
      <w:r w:rsidR="00C324E2">
        <w:rPr>
          <w:rFonts w:eastAsia="Times New Roman" w:cs="Times New Roman"/>
          <w:b w:val="0"/>
          <w:color w:val="005190"/>
          <w:sz w:val="36"/>
          <w:szCs w:val="36"/>
          <w:lang w:eastAsia="en-GB"/>
        </w:rPr>
        <w:t xml:space="preserve">   (</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E95052" w:rsidP="008569EF">
            <w:pPr>
              <w:pStyle w:val="Normal1"/>
              <w:spacing w:before="100"/>
              <w:jc w:val="both"/>
              <w:rPr>
                <w:rFonts w:ascii="Arial" w:eastAsia="Arial" w:hAnsi="Arial" w:cs="Arial"/>
                <w:b/>
                <w:sz w:val="28"/>
                <w:szCs w:val="28"/>
              </w:rPr>
            </w:pPr>
            <w:r>
              <w:rPr>
                <w:rFonts w:ascii="Arial" w:eastAsia="Arial" w:hAnsi="Arial" w:cs="Arial"/>
                <w:b/>
                <w:sz w:val="28"/>
                <w:szCs w:val="28"/>
              </w:rPr>
              <w:t>1161</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F15466" w:rsidRDefault="00E95052" w:rsidP="00F15466">
            <w:pPr>
              <w:jc w:val="center"/>
              <w:rPr>
                <w:rFonts w:ascii="Arial" w:hAnsi="Arial" w:cs="Arial"/>
                <w:b/>
              </w:rPr>
            </w:pPr>
            <w:r w:rsidRPr="00E95052">
              <w:rPr>
                <w:rFonts w:ascii="Arial" w:hAnsi="Arial" w:cs="Arial"/>
                <w:b/>
              </w:rPr>
              <w:t>Framework for the Supply of Probes and Sensors</w:t>
            </w:r>
            <w:bookmarkStart w:id="0" w:name="_GoBack"/>
            <w:bookmarkEnd w:id="0"/>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1.1(i) - (i)</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 w:name="_1fob9te" w:colFirst="0" w:colLast="0"/>
            <w:bookmarkEnd w:id="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1.1(i)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(i)</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(i),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(i)</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(Self Cleaning)</w:t>
            </w:r>
          </w:p>
        </w:tc>
        <w:tc>
          <w:tcPr>
            <w:tcW w:w="4396" w:type="dxa"/>
          </w:tcPr>
          <w:p w:rsidR="005558F9" w:rsidRDefault="005558F9" w:rsidP="005558F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3.1(i)</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2" w:name="_4f1mdlm" w:colFirst="0" w:colLast="0"/>
            <w:bookmarkEnd w:id="4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8" w:name="_37m2jsg" w:colFirst="0" w:colLast="0"/>
      <w:bookmarkEnd w:id="48"/>
    </w:p>
    <w:p w:rsidR="005558F9" w:rsidRDefault="005558F9" w:rsidP="005558F9">
      <w:pPr>
        <w:pStyle w:val="Normal1"/>
        <w:ind w:left="-525" w:right="-525"/>
        <w:jc w:val="both"/>
      </w:pPr>
      <w:bookmarkStart w:id="49" w:name="_1mrcu09" w:colFirst="0" w:colLast="0"/>
      <w:bookmarkEnd w:id="49"/>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N/A</w:t>
            </w:r>
            <w:r>
              <w:rPr>
                <w:rFonts w:ascii="Segoe UI Symbol" w:eastAsia="Menlo Regular" w:hAnsi="Segoe UI Symbol" w:cs="Segoe UI Symbol"/>
                <w:sz w:val="22"/>
                <w:szCs w:val="22"/>
              </w:rPr>
              <w:t xml:space="preserve">  ☐</w:t>
            </w:r>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If you cannot provide examples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url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applicable)  </w:t>
            </w:r>
            <w:r w:rsidRPr="002812C9">
              <w:rPr>
                <w:rFonts w:ascii="Arial" w:eastAsia="Arial" w:hAnsi="Arial" w:cs="Arial"/>
                <w:sz w:val="22"/>
                <w:szCs w:val="22"/>
              </w:rPr>
              <w:tab/>
            </w:r>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B6328C">
              <w:rPr>
                <w:rFonts w:ascii="Arial" w:eastAsia="Arial" w:hAnsi="Arial" w:cs="Arial"/>
                <w:b/>
                <w:sz w:val="22"/>
                <w:szCs w:val="22"/>
                <w:highlight w:val="yellow"/>
              </w:rPr>
              <w:t>If N/A type NOT USED</w:t>
            </w:r>
            <w:r w:rsidR="00B6328C">
              <w:rPr>
                <w:rFonts w:ascii="Arial" w:eastAsia="Arial" w:hAnsi="Arial" w:cs="Arial"/>
                <w:b/>
                <w:sz w:val="22"/>
                <w:szCs w:val="22"/>
              </w:rPr>
              <w:t xml:space="preserve"> </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a.</w:t>
            </w:r>
          </w:p>
        </w:tc>
        <w:tc>
          <w:tcPr>
            <w:tcW w:w="5954" w:type="dxa"/>
          </w:tcPr>
          <w:p w:rsidR="002812C9" w:rsidRPr="002812C9" w:rsidRDefault="002812C9" w:rsidP="002812C9">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ind w:right="-100"/>
              <w:jc w:val="both"/>
            </w:pPr>
            <w:r w:rsidRPr="002812C9">
              <w:rPr>
                <w:rFonts w:ascii="Arial" w:eastAsia="Arial" w:hAnsi="Arial" w:cs="Arial"/>
                <w:b/>
                <w:sz w:val="22"/>
                <w:szCs w:val="22"/>
              </w:rPr>
              <w:t>b.</w:t>
            </w:r>
          </w:p>
        </w:tc>
        <w:tc>
          <w:tcPr>
            <w:tcW w:w="5954" w:type="dxa"/>
          </w:tcPr>
          <w:p w:rsidR="002812C9" w:rsidRPr="002812C9" w:rsidRDefault="002812C9" w:rsidP="002812C9">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c.</w:t>
            </w:r>
          </w:p>
        </w:tc>
        <w:tc>
          <w:tcPr>
            <w:tcW w:w="5954" w:type="dxa"/>
          </w:tcPr>
          <w:p w:rsidR="002812C9" w:rsidRPr="002812C9" w:rsidRDefault="002812C9" w:rsidP="002812C9">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F05E0E">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organisation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In the last three years, has any finding of unlawful discrimination been made against your organisation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provide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collect, analyse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615DA2">
            <w:pPr>
              <w:rPr>
                <w:rFonts w:ascii="Arial" w:eastAsia="Arial" w:hAnsi="Arial" w:cs="Arial"/>
                <w:b/>
              </w:rPr>
            </w:pPr>
            <w:r>
              <w:rPr>
                <w:rFonts w:ascii="Arial" w:eastAsia="Arial" w:hAnsi="Arial" w:cs="Arial"/>
                <w:b/>
              </w:rPr>
              <w:t>Health and Safety</w:t>
            </w:r>
          </w:p>
          <w:p w:rsidR="00A61537" w:rsidRDefault="00A61537" w:rsidP="00615DA2">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615DA2">
            <w:pPr>
              <w:rPr>
                <w:rFonts w:ascii="Arial" w:eastAsia="Arial" w:hAnsi="Arial" w:cs="Arial"/>
                <w:b/>
              </w:rPr>
            </w:pPr>
          </w:p>
        </w:tc>
      </w:tr>
      <w:tr w:rsidR="001C517D"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615DA2">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615DA2">
            <w:pPr>
              <w:rPr>
                <w:rFonts w:ascii="Arial" w:eastAsia="Arial" w:hAnsi="Arial" w:cs="Arial"/>
                <w:b/>
              </w:rPr>
            </w:pPr>
            <w:r>
              <w:rPr>
                <w:rFonts w:ascii="Arial" w:eastAsia="Arial" w:hAnsi="Arial" w:cs="Arial"/>
                <w:b/>
              </w:rPr>
              <w:t>Environmental Management</w:t>
            </w:r>
          </w:p>
          <w:p w:rsidR="009C17D9" w:rsidRDefault="009C17D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57(8)(h)(i)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contract been terminated on grounds of your failure to comply with either or both of the:-</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The box below contains any points of mitigation/comments that we would like taken into account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below:-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RDefault="00B6328C"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6328C" w:rsidRDefault="00B6328C"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6328C" w:rsidRDefault="00B6328C"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6328C" w:rsidRDefault="00B6328C"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28C" w:rsidRDefault="00B6328C" w:rsidP="005558F9">
      <w:r>
        <w:separator/>
      </w:r>
    </w:p>
  </w:endnote>
  <w:endnote w:type="continuationSeparator" w:id="0">
    <w:p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06F" w:usb1="1200FBEF" w:usb2="0064C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E95052">
              <w:rPr>
                <w:b/>
                <w:bCs/>
                <w:noProof/>
              </w:rPr>
              <w:t>10</w:t>
            </w:r>
            <w:r>
              <w:rPr>
                <w:b/>
                <w:bCs/>
              </w:rPr>
              <w:fldChar w:fldCharType="end"/>
            </w:r>
            <w:r>
              <w:t xml:space="preserve"> of </w:t>
            </w:r>
            <w:r>
              <w:rPr>
                <w:b/>
                <w:bCs/>
              </w:rPr>
              <w:fldChar w:fldCharType="begin"/>
            </w:r>
            <w:r>
              <w:rPr>
                <w:b/>
                <w:bCs/>
              </w:rPr>
              <w:instrText xml:space="preserve"> NUMPAGES  </w:instrText>
            </w:r>
            <w:r>
              <w:rPr>
                <w:b/>
                <w:bCs/>
              </w:rPr>
              <w:fldChar w:fldCharType="separate"/>
            </w:r>
            <w:r w:rsidR="00E95052">
              <w:rPr>
                <w:b/>
                <w:bCs/>
                <w:noProof/>
              </w:rPr>
              <w:t>27</w:t>
            </w:r>
            <w:r>
              <w:rPr>
                <w:b/>
                <w:bCs/>
              </w:rPr>
              <w:fldChar w:fldCharType="end"/>
            </w:r>
          </w:p>
        </w:sdtContent>
      </w:sdt>
    </w:sdtContent>
  </w:sdt>
  <w:p w:rsidR="00B6328C" w:rsidRDefault="00B63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28C" w:rsidRDefault="00B6328C" w:rsidP="005558F9">
      <w:r>
        <w:separator/>
      </w:r>
    </w:p>
  </w:footnote>
  <w:footnote w:type="continuationSeparator" w:id="0">
    <w:p w:rsidR="00B6328C" w:rsidRDefault="00B6328C" w:rsidP="005558F9">
      <w:r>
        <w:continuationSeparator/>
      </w:r>
    </w:p>
  </w:footnote>
  <w:footnote w:id="1">
    <w:p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6328C" w:rsidRDefault="00B6328C" w:rsidP="005558F9">
      <w:pPr>
        <w:pStyle w:val="Normal1"/>
        <w:spacing w:after="160" w:line="259" w:lineRule="auto"/>
      </w:pPr>
    </w:p>
  </w:footnote>
  <w:footnote w:id="6">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95052"/>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27</Pages>
  <Words>6709</Words>
  <Characters>38246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Daryll Tighe</cp:lastModifiedBy>
  <cp:revision>16</cp:revision>
  <dcterms:created xsi:type="dcterms:W3CDTF">2018-07-27T10:45:00Z</dcterms:created>
  <dcterms:modified xsi:type="dcterms:W3CDTF">2019-02-01T16:36:00Z</dcterms:modified>
</cp:coreProperties>
</file>